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15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624"/>
        <w:gridCol w:w="624"/>
        <w:gridCol w:w="754"/>
        <w:gridCol w:w="624"/>
        <w:gridCol w:w="624"/>
        <w:gridCol w:w="624"/>
        <w:gridCol w:w="624"/>
        <w:gridCol w:w="564"/>
        <w:gridCol w:w="564"/>
        <w:gridCol w:w="492"/>
        <w:gridCol w:w="2402"/>
        <w:gridCol w:w="1752"/>
        <w:gridCol w:w="996"/>
        <w:gridCol w:w="996"/>
        <w:gridCol w:w="996"/>
      </w:tblGrid>
      <w:tr>
        <w:trPr>
          <w:trHeight w:val="251" w:hRule="atLeast"/>
        </w:trPr>
        <w:tc>
          <w:tcPr>
            <w:tcW w:w="593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W w:w="624" w:type="dxa"/>
            <w:vMerge w:val="restart"/>
          </w:tcPr>
          <w:p>
            <w:pPr>
              <w:pStyle w:val="TableParagraph"/>
              <w:spacing w:line="232" w:lineRule="auto" w:before="147"/>
              <w:ind w:left="117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主管单位</w:t>
            </w:r>
          </w:p>
        </w:tc>
        <w:tc>
          <w:tcPr>
            <w:tcW w:w="624" w:type="dxa"/>
            <w:vMerge w:val="restart"/>
          </w:tcPr>
          <w:p>
            <w:pPr>
              <w:pStyle w:val="TableParagraph"/>
              <w:spacing w:line="232" w:lineRule="auto" w:before="147"/>
              <w:ind w:left="117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招考单位</w:t>
            </w:r>
          </w:p>
        </w:tc>
        <w:tc>
          <w:tcPr>
            <w:tcW w:w="754" w:type="dxa"/>
            <w:vMerge w:val="restart"/>
          </w:tcPr>
          <w:p>
            <w:pPr>
              <w:pStyle w:val="TableParagraph"/>
              <w:spacing w:line="232" w:lineRule="auto" w:before="147"/>
              <w:ind w:left="182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职位编号</w:t>
            </w:r>
          </w:p>
        </w:tc>
        <w:tc>
          <w:tcPr>
            <w:tcW w:w="624" w:type="dxa"/>
            <w:vMerge w:val="restart"/>
          </w:tcPr>
          <w:p>
            <w:pPr>
              <w:pStyle w:val="TableParagraph"/>
              <w:spacing w:line="232" w:lineRule="auto" w:before="147"/>
              <w:ind w:left="114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招考岗位</w:t>
            </w:r>
          </w:p>
        </w:tc>
        <w:tc>
          <w:tcPr>
            <w:tcW w:w="624" w:type="dxa"/>
            <w:vMerge w:val="restart"/>
          </w:tcPr>
          <w:p>
            <w:pPr>
              <w:pStyle w:val="TableParagraph"/>
              <w:spacing w:line="232" w:lineRule="auto" w:before="147"/>
              <w:ind w:left="114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岗位类别</w:t>
            </w:r>
          </w:p>
        </w:tc>
        <w:tc>
          <w:tcPr>
            <w:tcW w:w="624" w:type="dxa"/>
            <w:vMerge w:val="restart"/>
          </w:tcPr>
          <w:p>
            <w:pPr>
              <w:pStyle w:val="TableParagraph"/>
              <w:spacing w:line="232" w:lineRule="auto" w:before="147"/>
              <w:ind w:left="114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岗位等级</w:t>
            </w:r>
          </w:p>
        </w:tc>
        <w:tc>
          <w:tcPr>
            <w:tcW w:w="624" w:type="dxa"/>
            <w:vMerge w:val="restart"/>
          </w:tcPr>
          <w:p>
            <w:pPr>
              <w:pStyle w:val="TableParagraph"/>
              <w:spacing w:line="232" w:lineRule="auto" w:before="147"/>
              <w:ind w:left="114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聘用人数</w:t>
            </w:r>
          </w:p>
        </w:tc>
        <w:tc>
          <w:tcPr>
            <w:tcW w:w="6770" w:type="dxa"/>
            <w:gridSpan w:val="6"/>
          </w:tcPr>
          <w:p>
            <w:pPr>
              <w:pStyle w:val="TableParagraph"/>
              <w:spacing w:line="219" w:lineRule="exact" w:before="12"/>
              <w:ind w:left="2767" w:right="27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所需资格条件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编制性质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32" w:lineRule="auto" w:before="147"/>
              <w:ind w:left="302"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招考地点</w:t>
            </w:r>
          </w:p>
        </w:tc>
      </w:tr>
      <w:tr>
        <w:trPr>
          <w:trHeight w:val="491" w:hRule="atLeast"/>
        </w:trPr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before="129"/>
              <w:ind w:left="64" w:right="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性别</w:t>
            </w:r>
          </w:p>
        </w:tc>
        <w:tc>
          <w:tcPr>
            <w:tcW w:w="564" w:type="dxa"/>
          </w:tcPr>
          <w:p>
            <w:pPr>
              <w:pStyle w:val="TableParagraph"/>
              <w:spacing w:line="248" w:lineRule="exact" w:before="8"/>
              <w:ind w:left="85"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最低学历</w:t>
            </w:r>
          </w:p>
        </w:tc>
        <w:tc>
          <w:tcPr>
            <w:tcW w:w="492" w:type="dxa"/>
          </w:tcPr>
          <w:p>
            <w:pPr>
              <w:pStyle w:val="TableParagraph"/>
              <w:spacing w:line="248" w:lineRule="exact" w:before="8"/>
              <w:ind w:left="49" w:right="17"/>
              <w:rPr>
                <w:b/>
                <w:sz w:val="20"/>
              </w:rPr>
            </w:pPr>
            <w:r>
              <w:rPr>
                <w:b/>
                <w:sz w:val="20"/>
              </w:rPr>
              <w:t>最低学位</w:t>
            </w:r>
          </w:p>
        </w:tc>
        <w:tc>
          <w:tcPr>
            <w:tcW w:w="2402" w:type="dxa"/>
          </w:tcPr>
          <w:p>
            <w:pPr>
              <w:pStyle w:val="TableParagraph"/>
              <w:spacing w:before="129"/>
              <w:ind w:left="984" w:right="9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专业</w:t>
            </w:r>
          </w:p>
        </w:tc>
        <w:tc>
          <w:tcPr>
            <w:tcW w:w="1752" w:type="dxa"/>
          </w:tcPr>
          <w:p>
            <w:pPr>
              <w:pStyle w:val="TableParagraph"/>
              <w:spacing w:line="248" w:lineRule="exact" w:before="8"/>
              <w:ind w:left="477" w:right="33" w:hanging="4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与职位要求有关的</w:t>
            </w:r>
            <w:r>
              <w:rPr>
                <w:b/>
                <w:sz w:val="20"/>
              </w:rPr>
              <w:t>其它条件</w:t>
            </w:r>
          </w:p>
        </w:tc>
        <w:tc>
          <w:tcPr>
            <w:tcW w:w="996" w:type="dxa"/>
          </w:tcPr>
          <w:p>
            <w:pPr>
              <w:pStyle w:val="TableParagraph"/>
              <w:spacing w:before="129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考生户籍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4" w:hRule="atLeast"/>
        </w:trPr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0" w:lineRule="auto"/>
              <w:ind w:left="119" w:right="81"/>
              <w:jc w:val="both"/>
              <w:rPr>
                <w:sz w:val="20"/>
              </w:rPr>
            </w:pPr>
            <w:r>
              <w:rPr>
                <w:sz w:val="20"/>
              </w:rPr>
              <w:t>深圳市罗湖区教育局</w:t>
            </w:r>
          </w:p>
        </w:tc>
        <w:tc>
          <w:tcPr>
            <w:tcW w:w="62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30" w:lineRule="auto"/>
              <w:ind w:left="119" w:right="81"/>
              <w:jc w:val="both"/>
              <w:rPr>
                <w:sz w:val="20"/>
              </w:rPr>
            </w:pPr>
            <w:r>
              <w:rPr>
                <w:sz w:val="20"/>
              </w:rPr>
              <w:t>深圳市罗湖区教育局下属公办学校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2" w:lineRule="auto" w:before="1"/>
              <w:ind w:left="83" w:right="31"/>
              <w:rPr>
                <w:sz w:val="20"/>
              </w:rPr>
            </w:pPr>
            <w:r>
              <w:rPr>
                <w:sz w:val="20"/>
              </w:rPr>
              <w:t>LH2019 001001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0" w:lineRule="auto" w:before="1"/>
              <w:ind w:left="116" w:right="84"/>
              <w:jc w:val="both"/>
              <w:rPr>
                <w:sz w:val="20"/>
              </w:rPr>
            </w:pPr>
            <w:r>
              <w:rPr>
                <w:sz w:val="20"/>
              </w:rPr>
              <w:t>小学语文教师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2" w:lineRule="auto" w:before="1"/>
              <w:ind w:left="116" w:right="84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97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5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0" w:lineRule="auto" w:before="1"/>
              <w:ind w:left="88" w:right="52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0" w:lineRule="auto" w:before="1"/>
              <w:ind w:left="52" w:right="16"/>
              <w:jc w:val="both"/>
              <w:rPr>
                <w:sz w:val="20"/>
              </w:rPr>
            </w:pPr>
            <w:r>
              <w:rPr>
                <w:sz w:val="20"/>
              </w:rPr>
              <w:t>学士及以上</w:t>
            </w:r>
          </w:p>
        </w:tc>
        <w:tc>
          <w:tcPr>
            <w:tcW w:w="2402" w:type="dxa"/>
          </w:tcPr>
          <w:p>
            <w:pPr>
              <w:pStyle w:val="TableParagraph"/>
              <w:spacing w:line="230" w:lineRule="auto" w:before="31"/>
              <w:ind w:left="37" w:right="628"/>
              <w:rPr>
                <w:sz w:val="20"/>
              </w:rPr>
            </w:pPr>
            <w:r>
              <w:rPr>
                <w:sz w:val="20"/>
              </w:rPr>
              <w:t>本科：汉语言文学(B050101)、汉语言</w:t>
            </w:r>
          </w:p>
          <w:p>
            <w:pPr>
              <w:pStyle w:val="TableParagraph"/>
              <w:spacing w:line="230" w:lineRule="auto"/>
              <w:ind w:left="37" w:right="20"/>
              <w:rPr>
                <w:sz w:val="20"/>
              </w:rPr>
            </w:pPr>
            <w:r>
              <w:rPr>
                <w:sz w:val="20"/>
              </w:rPr>
              <w:t>（B050102）、汉语国际教育（B050103）、小学教育</w:t>
            </w:r>
          </w:p>
          <w:p>
            <w:pPr>
              <w:pStyle w:val="TableParagraph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（B040107）；</w:t>
            </w:r>
          </w:p>
          <w:p>
            <w:pPr>
              <w:pStyle w:val="TableParagraph"/>
              <w:spacing w:line="230" w:lineRule="auto" w:before="3"/>
              <w:ind w:left="37" w:right="324"/>
              <w:rPr>
                <w:sz w:val="20"/>
              </w:rPr>
            </w:pPr>
            <w:r>
              <w:rPr>
                <w:sz w:val="20"/>
              </w:rPr>
              <w:t>研究生：中国语言文学(A0501)、教育学</w:t>
            </w:r>
          </w:p>
          <w:p>
            <w:pPr>
              <w:pStyle w:val="TableParagraph"/>
              <w:spacing w:line="238" w:lineRule="exact"/>
              <w:ind w:left="37"/>
              <w:rPr>
                <w:sz w:val="20"/>
              </w:rPr>
            </w:pPr>
            <w:r>
              <w:rPr>
                <w:sz w:val="20"/>
              </w:rPr>
              <w:t>（A0401）；</w:t>
            </w:r>
          </w:p>
        </w:tc>
        <w:tc>
          <w:tcPr>
            <w:tcW w:w="1752" w:type="dxa"/>
          </w:tcPr>
          <w:p>
            <w:pPr>
              <w:pStyle w:val="TableParagraph"/>
              <w:spacing w:line="230" w:lineRule="auto" w:before="31"/>
              <w:ind w:left="40" w:right="76"/>
              <w:jc w:val="both"/>
              <w:rPr>
                <w:sz w:val="20"/>
              </w:rPr>
            </w:pPr>
            <w:r>
              <w:rPr>
                <w:sz w:val="20"/>
              </w:rPr>
              <w:t>考生均须通过全日制普通高等教育取</w:t>
            </w:r>
            <w:r>
              <w:rPr>
                <w:spacing w:val="-2"/>
                <w:sz w:val="20"/>
              </w:rPr>
              <w:t>得本科(含)以上学历及学士(含)以上学位；报考者的所</w:t>
            </w:r>
            <w:r>
              <w:rPr>
                <w:sz w:val="20"/>
              </w:rPr>
              <w:t>学专业必须与岗位</w:t>
            </w:r>
            <w:r>
              <w:rPr>
                <w:spacing w:val="-1"/>
                <w:w w:val="95"/>
                <w:sz w:val="20"/>
              </w:rPr>
              <w:t>要求一致；小学教</w:t>
            </w:r>
          </w:p>
          <w:p>
            <w:pPr>
              <w:pStyle w:val="TableParagraph"/>
              <w:spacing w:line="242" w:lineRule="exact"/>
              <w:ind w:left="40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育须为语文方向。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市内外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财政核拨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30" w:lineRule="auto"/>
              <w:ind w:left="304" w:right="66" w:hanging="202"/>
              <w:rPr>
                <w:sz w:val="20"/>
              </w:rPr>
            </w:pPr>
            <w:r>
              <w:rPr>
                <w:sz w:val="20"/>
              </w:rPr>
              <w:t>华中师范大学</w:t>
            </w:r>
          </w:p>
        </w:tc>
      </w:tr>
      <w:tr>
        <w:trPr>
          <w:trHeight w:val="2027" w:hRule="atLeast"/>
        </w:trPr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30" w:lineRule="auto"/>
              <w:ind w:left="83" w:right="31"/>
              <w:rPr>
                <w:sz w:val="20"/>
              </w:rPr>
            </w:pPr>
            <w:r>
              <w:rPr>
                <w:sz w:val="20"/>
              </w:rPr>
              <w:t>LH2019 001002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0" w:lineRule="auto" w:before="1"/>
              <w:ind w:left="116" w:right="84"/>
              <w:jc w:val="both"/>
              <w:rPr>
                <w:sz w:val="20"/>
              </w:rPr>
            </w:pPr>
            <w:r>
              <w:rPr>
                <w:sz w:val="20"/>
              </w:rPr>
              <w:t>小学数学教师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30" w:lineRule="auto"/>
              <w:ind w:left="116" w:right="84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97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5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0" w:lineRule="auto" w:before="1"/>
              <w:ind w:left="88" w:right="52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0" w:lineRule="auto" w:before="1"/>
              <w:ind w:left="52" w:right="16"/>
              <w:jc w:val="both"/>
              <w:rPr>
                <w:sz w:val="20"/>
              </w:rPr>
            </w:pPr>
            <w:r>
              <w:rPr>
                <w:sz w:val="20"/>
              </w:rPr>
              <w:t>学士及以上</w:t>
            </w: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30" w:lineRule="auto" w:before="1"/>
              <w:ind w:left="37" w:right="324"/>
              <w:rPr>
                <w:sz w:val="20"/>
              </w:rPr>
            </w:pPr>
            <w:r>
              <w:rPr>
                <w:sz w:val="20"/>
              </w:rPr>
              <w:t>本科：数学与应用数学(B070101)、小学教育</w:t>
            </w:r>
          </w:p>
          <w:p>
            <w:pPr>
              <w:pStyle w:val="TableParagraph"/>
              <w:spacing w:line="244" w:lineRule="exact"/>
              <w:ind w:left="37"/>
              <w:rPr>
                <w:sz w:val="20"/>
              </w:rPr>
            </w:pPr>
            <w:r>
              <w:rPr>
                <w:sz w:val="20"/>
              </w:rPr>
              <w:t>（B040107）；</w:t>
            </w:r>
          </w:p>
          <w:p>
            <w:pPr>
              <w:pStyle w:val="TableParagraph"/>
              <w:spacing w:line="230" w:lineRule="auto" w:before="3"/>
              <w:ind w:left="37" w:right="21"/>
              <w:rPr>
                <w:sz w:val="20"/>
              </w:rPr>
            </w:pPr>
            <w:r>
              <w:rPr>
                <w:sz w:val="20"/>
              </w:rPr>
              <w:t>研究生：数学(A0701)、教育学（A0401）；</w:t>
            </w:r>
          </w:p>
        </w:tc>
        <w:tc>
          <w:tcPr>
            <w:tcW w:w="1752" w:type="dxa"/>
          </w:tcPr>
          <w:p>
            <w:pPr>
              <w:pStyle w:val="TableParagraph"/>
              <w:spacing w:line="230" w:lineRule="auto" w:before="41"/>
              <w:ind w:left="40" w:right="76"/>
              <w:jc w:val="both"/>
              <w:rPr>
                <w:sz w:val="20"/>
              </w:rPr>
            </w:pPr>
            <w:r>
              <w:rPr>
                <w:sz w:val="20"/>
              </w:rPr>
              <w:t>考生均须通过全日制普通高等教育取</w:t>
            </w:r>
            <w:r>
              <w:rPr>
                <w:spacing w:val="-2"/>
                <w:sz w:val="20"/>
              </w:rPr>
              <w:t>得本科(含)以上学历及学士(含)以上学位；报考者的所</w:t>
            </w:r>
            <w:r>
              <w:rPr>
                <w:sz w:val="20"/>
              </w:rPr>
              <w:t>学专业必须与岗位</w:t>
            </w:r>
            <w:r>
              <w:rPr>
                <w:spacing w:val="-1"/>
                <w:w w:val="95"/>
                <w:sz w:val="20"/>
              </w:rPr>
              <w:t>要求一致；小学教</w:t>
            </w:r>
          </w:p>
          <w:p>
            <w:pPr>
              <w:pStyle w:val="TableParagraph"/>
              <w:spacing w:line="244" w:lineRule="exact"/>
              <w:ind w:left="40"/>
              <w:rPr>
                <w:sz w:val="20"/>
              </w:rPr>
            </w:pPr>
            <w:r>
              <w:rPr>
                <w:spacing w:val="2"/>
                <w:w w:val="95"/>
                <w:sz w:val="20"/>
              </w:rPr>
              <w:t>育须为数学方向。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4" w:hRule="atLeast"/>
        </w:trPr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6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0" w:lineRule="auto"/>
              <w:ind w:left="83" w:right="31"/>
              <w:rPr>
                <w:sz w:val="20"/>
              </w:rPr>
            </w:pPr>
            <w:r>
              <w:rPr>
                <w:sz w:val="20"/>
              </w:rPr>
              <w:t>LH2019 001003</w:t>
            </w:r>
          </w:p>
        </w:tc>
        <w:tc>
          <w:tcPr>
            <w:tcW w:w="624" w:type="dxa"/>
          </w:tcPr>
          <w:p>
            <w:pPr>
              <w:pStyle w:val="TableParagraph"/>
              <w:spacing w:line="230" w:lineRule="auto" w:before="149"/>
              <w:ind w:left="116" w:right="84"/>
              <w:jc w:val="both"/>
              <w:rPr>
                <w:sz w:val="20"/>
              </w:rPr>
            </w:pPr>
            <w:r>
              <w:rPr>
                <w:sz w:val="20"/>
              </w:rPr>
              <w:t>小学科学教师</w:t>
            </w:r>
          </w:p>
        </w:tc>
        <w:tc>
          <w:tcPr>
            <w:tcW w:w="624" w:type="dxa"/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0" w:lineRule="auto"/>
              <w:ind w:left="116" w:right="84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6"/>
              <w:ind w:left="197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6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6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564" w:type="dxa"/>
          </w:tcPr>
          <w:p>
            <w:pPr>
              <w:pStyle w:val="TableParagraph"/>
              <w:spacing w:line="230" w:lineRule="auto" w:before="149"/>
              <w:ind w:left="88" w:right="52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92" w:type="dxa"/>
          </w:tcPr>
          <w:p>
            <w:pPr>
              <w:pStyle w:val="TableParagraph"/>
              <w:spacing w:line="230" w:lineRule="auto" w:before="149"/>
              <w:ind w:left="52" w:right="16"/>
              <w:jc w:val="both"/>
              <w:rPr>
                <w:sz w:val="20"/>
              </w:rPr>
            </w:pPr>
            <w:r>
              <w:rPr>
                <w:sz w:val="20"/>
              </w:rPr>
              <w:t>学士及以上</w:t>
            </w:r>
          </w:p>
        </w:tc>
        <w:tc>
          <w:tcPr>
            <w:tcW w:w="2402" w:type="dxa"/>
          </w:tcPr>
          <w:p>
            <w:pPr>
              <w:pStyle w:val="TableParagraph"/>
              <w:spacing w:line="252" w:lineRule="exact" w:before="16"/>
              <w:ind w:left="37"/>
              <w:rPr>
                <w:sz w:val="20"/>
              </w:rPr>
            </w:pPr>
            <w:r>
              <w:rPr>
                <w:sz w:val="20"/>
              </w:rPr>
              <w:t>本科：科学教育(B040102)</w:t>
            </w:r>
          </w:p>
          <w:p>
            <w:pPr>
              <w:pStyle w:val="TableParagraph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、化学类（B0703）；</w:t>
            </w:r>
          </w:p>
          <w:p>
            <w:pPr>
              <w:pStyle w:val="TableParagraph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研究生：化学（A0703）、</w:t>
            </w:r>
          </w:p>
          <w:p>
            <w:pPr>
              <w:pStyle w:val="TableParagraph"/>
              <w:spacing w:line="222" w:lineRule="exact"/>
              <w:ind w:left="37"/>
              <w:rPr>
                <w:sz w:val="20"/>
              </w:rPr>
            </w:pPr>
            <w:r>
              <w:rPr>
                <w:sz w:val="20"/>
              </w:rPr>
              <w:t>教育学（A0401）；</w:t>
            </w:r>
          </w:p>
        </w:tc>
        <w:tc>
          <w:tcPr>
            <w:tcW w:w="175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30" w:lineRule="auto"/>
              <w:ind w:left="40" w:right="76"/>
              <w:jc w:val="both"/>
              <w:rPr>
                <w:sz w:val="20"/>
              </w:rPr>
            </w:pPr>
            <w:r>
              <w:rPr>
                <w:sz w:val="20"/>
              </w:rPr>
              <w:t>考生均须通过全日制普通高等教育取得本科(含)以上学历及学士(含)以上学位；报考者的所学专业必须与岗位要求一致。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3" w:hRule="atLeast"/>
        </w:trPr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52"/>
              <w:ind w:left="83" w:right="31"/>
              <w:rPr>
                <w:sz w:val="20"/>
              </w:rPr>
            </w:pPr>
            <w:r>
              <w:rPr>
                <w:sz w:val="20"/>
              </w:rPr>
              <w:t>LH2019 001004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0" w:lineRule="auto"/>
              <w:ind w:left="116" w:right="84"/>
              <w:jc w:val="both"/>
              <w:rPr>
                <w:sz w:val="20"/>
              </w:rPr>
            </w:pPr>
            <w:r>
              <w:rPr>
                <w:sz w:val="20"/>
              </w:rPr>
              <w:t>初中数学教师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52"/>
              <w:ind w:left="116" w:right="84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197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6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before="1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564" w:type="dxa"/>
          </w:tcPr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0" w:lineRule="auto"/>
              <w:ind w:left="88" w:right="52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92" w:type="dxa"/>
          </w:tcPr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0" w:lineRule="auto"/>
              <w:ind w:left="52" w:right="16"/>
              <w:jc w:val="both"/>
              <w:rPr>
                <w:sz w:val="20"/>
              </w:rPr>
            </w:pPr>
            <w:r>
              <w:rPr>
                <w:sz w:val="20"/>
              </w:rPr>
              <w:t>学士及以上</w:t>
            </w:r>
          </w:p>
        </w:tc>
        <w:tc>
          <w:tcPr>
            <w:tcW w:w="2402" w:type="dxa"/>
          </w:tcPr>
          <w:p>
            <w:pPr>
              <w:pStyle w:val="TableParagraph"/>
              <w:spacing w:line="230" w:lineRule="auto" w:before="135"/>
              <w:ind w:left="37" w:right="324"/>
              <w:rPr>
                <w:sz w:val="20"/>
              </w:rPr>
            </w:pPr>
            <w:r>
              <w:rPr>
                <w:sz w:val="20"/>
              </w:rPr>
              <w:t>本科：数学与应用数学(B070101)；</w:t>
            </w:r>
          </w:p>
          <w:p>
            <w:pPr>
              <w:pStyle w:val="TableParagraph"/>
              <w:spacing w:line="230" w:lineRule="auto" w:before="2"/>
              <w:ind w:left="37" w:right="21"/>
              <w:rPr>
                <w:sz w:val="20"/>
              </w:rPr>
            </w:pPr>
            <w:r>
              <w:rPr>
                <w:sz w:val="20"/>
              </w:rPr>
              <w:t>研究生：数学(A0701)、教育学（A0401）；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3" w:hRule="atLeast"/>
        </w:trPr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52"/>
              <w:ind w:left="83" w:right="31"/>
              <w:rPr>
                <w:sz w:val="20"/>
              </w:rPr>
            </w:pPr>
            <w:r>
              <w:rPr>
                <w:sz w:val="20"/>
              </w:rPr>
              <w:t>LH2019 001005</w:t>
            </w:r>
          </w:p>
        </w:tc>
        <w:tc>
          <w:tcPr>
            <w:tcW w:w="624" w:type="dxa"/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/>
              <w:ind w:left="116" w:right="84"/>
              <w:jc w:val="both"/>
              <w:rPr>
                <w:sz w:val="20"/>
              </w:rPr>
            </w:pPr>
            <w:r>
              <w:rPr>
                <w:sz w:val="20"/>
              </w:rPr>
              <w:t>初中生物教师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52"/>
              <w:ind w:left="116" w:right="84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7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564" w:type="dxa"/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/>
              <w:ind w:left="88" w:right="52"/>
              <w:jc w:val="both"/>
              <w:rPr>
                <w:sz w:val="20"/>
              </w:rPr>
            </w:pPr>
            <w:r>
              <w:rPr>
                <w:sz w:val="20"/>
              </w:rPr>
              <w:t>研究生及以上</w:t>
            </w:r>
          </w:p>
        </w:tc>
        <w:tc>
          <w:tcPr>
            <w:tcW w:w="492" w:type="dxa"/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/>
              <w:ind w:left="52" w:right="16"/>
              <w:jc w:val="both"/>
              <w:rPr>
                <w:sz w:val="20"/>
              </w:rPr>
            </w:pPr>
            <w:r>
              <w:rPr>
                <w:sz w:val="20"/>
              </w:rPr>
              <w:t>硕士及以上</w:t>
            </w: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2" w:lineRule="exact" w:before="144"/>
              <w:ind w:left="37"/>
              <w:rPr>
                <w:sz w:val="20"/>
              </w:rPr>
            </w:pPr>
            <w:r>
              <w:rPr>
                <w:sz w:val="20"/>
              </w:rPr>
              <w:t>研究生：生物学（A0710)</w:t>
            </w:r>
          </w:p>
          <w:p>
            <w:pPr>
              <w:pStyle w:val="TableParagraph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、教育学（A0401）；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"/>
          <w:type w:val="continuous"/>
          <w:pgSz w:w="16840" w:h="11910" w:orient="landscape"/>
          <w:pgMar w:header="1099" w:top="1360" w:bottom="280" w:left="1360" w:right="1380"/>
        </w:sectPr>
      </w:pPr>
    </w:p>
    <w:p>
      <w:pPr>
        <w:pStyle w:val="BodyText"/>
        <w:rPr>
          <w:rFonts w:ascii="Times New Roman"/>
          <w:b w:val="0"/>
          <w:sz w:val="15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624"/>
        <w:gridCol w:w="624"/>
        <w:gridCol w:w="754"/>
        <w:gridCol w:w="624"/>
        <w:gridCol w:w="624"/>
        <w:gridCol w:w="624"/>
        <w:gridCol w:w="624"/>
        <w:gridCol w:w="564"/>
        <w:gridCol w:w="564"/>
        <w:gridCol w:w="492"/>
        <w:gridCol w:w="2402"/>
        <w:gridCol w:w="1752"/>
        <w:gridCol w:w="996"/>
        <w:gridCol w:w="996"/>
        <w:gridCol w:w="996"/>
      </w:tblGrid>
      <w:tr>
        <w:trPr>
          <w:trHeight w:val="251" w:hRule="atLeast"/>
        </w:trPr>
        <w:tc>
          <w:tcPr>
            <w:tcW w:w="593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W w:w="624" w:type="dxa"/>
            <w:vMerge w:val="restart"/>
          </w:tcPr>
          <w:p>
            <w:pPr>
              <w:pStyle w:val="TableParagraph"/>
              <w:spacing w:line="232" w:lineRule="auto" w:before="147"/>
              <w:ind w:left="117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主管单位</w:t>
            </w:r>
          </w:p>
        </w:tc>
        <w:tc>
          <w:tcPr>
            <w:tcW w:w="624" w:type="dxa"/>
            <w:vMerge w:val="restart"/>
          </w:tcPr>
          <w:p>
            <w:pPr>
              <w:pStyle w:val="TableParagraph"/>
              <w:spacing w:line="232" w:lineRule="auto" w:before="147"/>
              <w:ind w:left="117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招考单位</w:t>
            </w:r>
          </w:p>
        </w:tc>
        <w:tc>
          <w:tcPr>
            <w:tcW w:w="754" w:type="dxa"/>
            <w:vMerge w:val="restart"/>
          </w:tcPr>
          <w:p>
            <w:pPr>
              <w:pStyle w:val="TableParagraph"/>
              <w:spacing w:line="232" w:lineRule="auto" w:before="147"/>
              <w:ind w:left="182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职位编号</w:t>
            </w:r>
          </w:p>
        </w:tc>
        <w:tc>
          <w:tcPr>
            <w:tcW w:w="624" w:type="dxa"/>
            <w:vMerge w:val="restart"/>
          </w:tcPr>
          <w:p>
            <w:pPr>
              <w:pStyle w:val="TableParagraph"/>
              <w:spacing w:line="232" w:lineRule="auto" w:before="147"/>
              <w:ind w:left="114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招考岗位</w:t>
            </w:r>
          </w:p>
        </w:tc>
        <w:tc>
          <w:tcPr>
            <w:tcW w:w="624" w:type="dxa"/>
            <w:vMerge w:val="restart"/>
          </w:tcPr>
          <w:p>
            <w:pPr>
              <w:pStyle w:val="TableParagraph"/>
              <w:spacing w:line="232" w:lineRule="auto" w:before="147"/>
              <w:ind w:left="114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岗位类别</w:t>
            </w:r>
          </w:p>
        </w:tc>
        <w:tc>
          <w:tcPr>
            <w:tcW w:w="624" w:type="dxa"/>
            <w:vMerge w:val="restart"/>
          </w:tcPr>
          <w:p>
            <w:pPr>
              <w:pStyle w:val="TableParagraph"/>
              <w:spacing w:line="232" w:lineRule="auto" w:before="147"/>
              <w:ind w:left="114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岗位等级</w:t>
            </w:r>
          </w:p>
        </w:tc>
        <w:tc>
          <w:tcPr>
            <w:tcW w:w="624" w:type="dxa"/>
            <w:vMerge w:val="restart"/>
          </w:tcPr>
          <w:p>
            <w:pPr>
              <w:pStyle w:val="TableParagraph"/>
              <w:spacing w:line="232" w:lineRule="auto" w:before="147"/>
              <w:ind w:left="114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聘用人数</w:t>
            </w:r>
          </w:p>
        </w:tc>
        <w:tc>
          <w:tcPr>
            <w:tcW w:w="6770" w:type="dxa"/>
            <w:gridSpan w:val="6"/>
          </w:tcPr>
          <w:p>
            <w:pPr>
              <w:pStyle w:val="TableParagraph"/>
              <w:spacing w:line="219" w:lineRule="exact" w:before="12"/>
              <w:ind w:left="2767" w:right="27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所需资格条件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编制性质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32" w:lineRule="auto" w:before="147"/>
              <w:ind w:left="302"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招考地点</w:t>
            </w:r>
          </w:p>
        </w:tc>
      </w:tr>
      <w:tr>
        <w:trPr>
          <w:trHeight w:val="491" w:hRule="atLeast"/>
        </w:trPr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before="129"/>
              <w:ind w:left="64" w:right="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性别</w:t>
            </w:r>
          </w:p>
        </w:tc>
        <w:tc>
          <w:tcPr>
            <w:tcW w:w="564" w:type="dxa"/>
          </w:tcPr>
          <w:p>
            <w:pPr>
              <w:pStyle w:val="TableParagraph"/>
              <w:spacing w:line="248" w:lineRule="exact" w:before="8"/>
              <w:ind w:left="85"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最低学历</w:t>
            </w:r>
          </w:p>
        </w:tc>
        <w:tc>
          <w:tcPr>
            <w:tcW w:w="492" w:type="dxa"/>
          </w:tcPr>
          <w:p>
            <w:pPr>
              <w:pStyle w:val="TableParagraph"/>
              <w:spacing w:line="248" w:lineRule="exact" w:before="8"/>
              <w:ind w:left="49" w:right="17"/>
              <w:rPr>
                <w:b/>
                <w:sz w:val="20"/>
              </w:rPr>
            </w:pPr>
            <w:r>
              <w:rPr>
                <w:b/>
                <w:sz w:val="20"/>
              </w:rPr>
              <w:t>最低学位</w:t>
            </w:r>
          </w:p>
        </w:tc>
        <w:tc>
          <w:tcPr>
            <w:tcW w:w="2402" w:type="dxa"/>
          </w:tcPr>
          <w:p>
            <w:pPr>
              <w:pStyle w:val="TableParagraph"/>
              <w:spacing w:before="129"/>
              <w:ind w:left="984" w:right="9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专业</w:t>
            </w:r>
          </w:p>
        </w:tc>
        <w:tc>
          <w:tcPr>
            <w:tcW w:w="1752" w:type="dxa"/>
          </w:tcPr>
          <w:p>
            <w:pPr>
              <w:pStyle w:val="TableParagraph"/>
              <w:spacing w:line="248" w:lineRule="exact" w:before="8"/>
              <w:ind w:left="477" w:right="33" w:hanging="4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与职位要求有关的</w:t>
            </w:r>
            <w:r>
              <w:rPr>
                <w:b/>
                <w:sz w:val="20"/>
              </w:rPr>
              <w:t>其它条件</w:t>
            </w:r>
          </w:p>
        </w:tc>
        <w:tc>
          <w:tcPr>
            <w:tcW w:w="996" w:type="dxa"/>
          </w:tcPr>
          <w:p>
            <w:pPr>
              <w:pStyle w:val="TableParagraph"/>
              <w:spacing w:before="129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考生户籍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4" w:hRule="atLeast"/>
        </w:trPr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2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0" w:lineRule="auto"/>
              <w:ind w:left="119" w:right="81"/>
              <w:jc w:val="both"/>
              <w:rPr>
                <w:sz w:val="20"/>
              </w:rPr>
            </w:pPr>
            <w:r>
              <w:rPr>
                <w:sz w:val="20"/>
              </w:rPr>
              <w:t>深圳市罗湖区教育局</w:t>
            </w:r>
          </w:p>
        </w:tc>
        <w:tc>
          <w:tcPr>
            <w:tcW w:w="62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32" w:lineRule="auto"/>
              <w:ind w:left="119" w:right="81"/>
              <w:jc w:val="both"/>
              <w:rPr>
                <w:sz w:val="20"/>
              </w:rPr>
            </w:pPr>
            <w:r>
              <w:rPr>
                <w:sz w:val="20"/>
              </w:rPr>
              <w:t>深圳市罗湖区教育局下属公办学校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2" w:lineRule="auto" w:before="1"/>
              <w:ind w:left="83" w:right="31"/>
              <w:rPr>
                <w:sz w:val="20"/>
              </w:rPr>
            </w:pPr>
            <w:r>
              <w:rPr>
                <w:sz w:val="20"/>
              </w:rPr>
              <w:t>LH2019 001006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0" w:lineRule="auto" w:before="1"/>
              <w:ind w:left="116" w:right="84"/>
              <w:jc w:val="both"/>
              <w:rPr>
                <w:sz w:val="20"/>
              </w:rPr>
            </w:pPr>
            <w:r>
              <w:rPr>
                <w:sz w:val="20"/>
              </w:rPr>
              <w:t>初中体育教师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2" w:lineRule="auto" w:before="1"/>
              <w:ind w:left="116" w:right="84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97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0" w:lineRule="auto" w:before="1"/>
              <w:ind w:left="88" w:right="52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30" w:lineRule="auto" w:before="1"/>
              <w:ind w:left="52" w:right="16"/>
              <w:jc w:val="both"/>
              <w:rPr>
                <w:sz w:val="20"/>
              </w:rPr>
            </w:pPr>
            <w:r>
              <w:rPr>
                <w:sz w:val="20"/>
              </w:rPr>
              <w:t>学士及以上</w:t>
            </w:r>
          </w:p>
        </w:tc>
        <w:tc>
          <w:tcPr>
            <w:tcW w:w="24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252" w:lineRule="exact" w:before="1"/>
              <w:ind w:left="37"/>
              <w:rPr>
                <w:sz w:val="20"/>
              </w:rPr>
            </w:pPr>
            <w:r>
              <w:rPr>
                <w:sz w:val="20"/>
              </w:rPr>
              <w:t>本科：体育教育</w:t>
            </w:r>
          </w:p>
          <w:p>
            <w:pPr>
              <w:pStyle w:val="TableParagraph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（B040301）、运动训练</w:t>
            </w:r>
          </w:p>
          <w:p>
            <w:pPr>
              <w:pStyle w:val="TableParagraph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（B040302）；</w:t>
            </w:r>
          </w:p>
          <w:p>
            <w:pPr>
              <w:pStyle w:val="TableParagraph"/>
              <w:spacing w:line="252" w:lineRule="exact"/>
              <w:ind w:left="37"/>
              <w:rPr>
                <w:sz w:val="20"/>
              </w:rPr>
            </w:pPr>
            <w:r>
              <w:rPr>
                <w:sz w:val="20"/>
              </w:rPr>
              <w:t>研究生：体育学(A0403)；</w:t>
            </w:r>
          </w:p>
        </w:tc>
        <w:tc>
          <w:tcPr>
            <w:tcW w:w="1752" w:type="dxa"/>
          </w:tcPr>
          <w:p>
            <w:pPr>
              <w:pStyle w:val="TableParagraph"/>
              <w:spacing w:line="230" w:lineRule="auto" w:before="31"/>
              <w:ind w:left="40" w:right="76"/>
              <w:jc w:val="both"/>
              <w:rPr>
                <w:sz w:val="20"/>
              </w:rPr>
            </w:pPr>
            <w:r>
              <w:rPr>
                <w:sz w:val="20"/>
              </w:rPr>
              <w:t>考生均须通过全日制普通高等教育取得本科(含)以上学历及学士(含)以上学位；报考者的所学专业必须与岗位要求一致；专项足</w:t>
            </w:r>
          </w:p>
          <w:p>
            <w:pPr>
              <w:pStyle w:val="TableParagraph"/>
              <w:spacing w:line="242" w:lineRule="exact"/>
              <w:ind w:left="40"/>
              <w:rPr>
                <w:sz w:val="20"/>
              </w:rPr>
            </w:pPr>
            <w:r>
              <w:rPr>
                <w:sz w:val="20"/>
              </w:rPr>
              <w:t>球方向。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市内外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财政核拨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64"/>
              <w:ind w:left="304" w:right="66" w:hanging="202"/>
              <w:rPr>
                <w:sz w:val="20"/>
              </w:rPr>
            </w:pPr>
            <w:r>
              <w:rPr>
                <w:sz w:val="20"/>
              </w:rPr>
              <w:t>华中师范大学</w:t>
            </w:r>
          </w:p>
        </w:tc>
      </w:tr>
      <w:tr>
        <w:trPr>
          <w:trHeight w:val="1004" w:hRule="atLeast"/>
        </w:trPr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8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2" w:lineRule="auto" w:before="1"/>
              <w:ind w:left="83" w:right="31"/>
              <w:rPr>
                <w:sz w:val="20"/>
              </w:rPr>
            </w:pPr>
            <w:r>
              <w:rPr>
                <w:sz w:val="20"/>
              </w:rPr>
              <w:t>LH2019 001007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auto" w:before="22"/>
              <w:ind w:left="116" w:right="84"/>
              <w:jc w:val="both"/>
              <w:rPr>
                <w:sz w:val="20"/>
              </w:rPr>
            </w:pPr>
            <w:r>
              <w:rPr>
                <w:sz w:val="20"/>
              </w:rPr>
              <w:t>中小学心理教</w:t>
            </w:r>
          </w:p>
          <w:p>
            <w:pPr>
              <w:pStyle w:val="TableParagraph"/>
              <w:spacing w:line="217" w:lineRule="exact"/>
              <w:ind w:left="217"/>
              <w:rPr>
                <w:sz w:val="20"/>
              </w:rPr>
            </w:pPr>
            <w:r>
              <w:rPr>
                <w:w w:val="99"/>
                <w:sz w:val="20"/>
              </w:rPr>
              <w:t>师</w:t>
            </w:r>
          </w:p>
        </w:tc>
        <w:tc>
          <w:tcPr>
            <w:tcW w:w="624" w:type="dxa"/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2" w:lineRule="auto" w:before="1"/>
              <w:ind w:left="116" w:right="84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8"/>
              <w:ind w:left="197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8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8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564" w:type="dxa"/>
          </w:tcPr>
          <w:p>
            <w:pPr>
              <w:pStyle w:val="TableParagraph"/>
              <w:spacing w:line="230" w:lineRule="auto" w:before="149"/>
              <w:ind w:left="88" w:right="52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92" w:type="dxa"/>
          </w:tcPr>
          <w:p>
            <w:pPr>
              <w:pStyle w:val="TableParagraph"/>
              <w:spacing w:line="230" w:lineRule="auto" w:before="149"/>
              <w:ind w:left="52" w:right="16"/>
              <w:jc w:val="both"/>
              <w:rPr>
                <w:sz w:val="20"/>
              </w:rPr>
            </w:pPr>
            <w:r>
              <w:rPr>
                <w:sz w:val="20"/>
              </w:rPr>
              <w:t>学士及以上</w:t>
            </w:r>
          </w:p>
        </w:tc>
        <w:tc>
          <w:tcPr>
            <w:tcW w:w="2402" w:type="dxa"/>
          </w:tcPr>
          <w:p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2" w:lineRule="auto" w:before="1"/>
              <w:ind w:left="37" w:right="21"/>
              <w:rPr>
                <w:sz w:val="20"/>
              </w:rPr>
            </w:pPr>
            <w:r>
              <w:rPr>
                <w:w w:val="95"/>
                <w:sz w:val="20"/>
              </w:rPr>
              <w:t>本科：心理学类(B0402)； 研究生：心理学(A0402)；</w:t>
            </w:r>
          </w:p>
        </w:tc>
        <w:tc>
          <w:tcPr>
            <w:tcW w:w="175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45"/>
              <w:ind w:left="40" w:right="76"/>
              <w:jc w:val="both"/>
              <w:rPr>
                <w:sz w:val="20"/>
              </w:rPr>
            </w:pPr>
            <w:r>
              <w:rPr>
                <w:sz w:val="20"/>
              </w:rPr>
              <w:t>考生均须通过全日制普通高等教育取得本科(含)以上学历及学士(含)以上学位；报考者的所学专业必须与岗位要求一致。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72" w:hRule="atLeast"/>
        </w:trPr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0" w:lineRule="auto"/>
              <w:ind w:left="83" w:right="31"/>
              <w:rPr>
                <w:sz w:val="20"/>
              </w:rPr>
            </w:pPr>
            <w:r>
              <w:rPr>
                <w:sz w:val="20"/>
              </w:rPr>
              <w:t>LH2019 001008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2" w:lineRule="auto" w:before="176"/>
              <w:ind w:left="116" w:right="84"/>
              <w:jc w:val="both"/>
              <w:rPr>
                <w:sz w:val="20"/>
              </w:rPr>
            </w:pPr>
            <w:r>
              <w:rPr>
                <w:sz w:val="20"/>
              </w:rPr>
              <w:t>中小学英语教师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0" w:lineRule="auto"/>
              <w:ind w:left="116" w:right="84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97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3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0" w:lineRule="auto"/>
              <w:ind w:left="88" w:right="52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30" w:lineRule="auto"/>
              <w:ind w:left="52" w:right="16"/>
              <w:jc w:val="both"/>
              <w:rPr>
                <w:sz w:val="20"/>
              </w:rPr>
            </w:pPr>
            <w:r>
              <w:rPr>
                <w:sz w:val="20"/>
              </w:rPr>
              <w:t>学士及以上</w:t>
            </w:r>
          </w:p>
        </w:tc>
        <w:tc>
          <w:tcPr>
            <w:tcW w:w="2402" w:type="dxa"/>
          </w:tcPr>
          <w:p>
            <w:pPr>
              <w:pStyle w:val="TableParagraph"/>
              <w:spacing w:line="232" w:lineRule="auto" w:before="36"/>
              <w:ind w:left="37" w:right="122"/>
              <w:rPr>
                <w:sz w:val="20"/>
              </w:rPr>
            </w:pPr>
            <w:r>
              <w:rPr>
                <w:sz w:val="20"/>
              </w:rPr>
              <w:t>本科：英语（B050201)、商务英语（B050262）； 研究生：英语语言文学</w:t>
            </w:r>
          </w:p>
          <w:p>
            <w:pPr>
              <w:pStyle w:val="TableParagraph"/>
              <w:spacing w:line="230" w:lineRule="auto"/>
              <w:ind w:left="37" w:right="20"/>
              <w:jc w:val="both"/>
              <w:rPr>
                <w:sz w:val="20"/>
              </w:rPr>
            </w:pPr>
            <w:r>
              <w:rPr>
                <w:sz w:val="20"/>
              </w:rPr>
              <w:t>（A050201）、英语笔译硕士（A050212）、英语口译硕士（A050213）、教育管</w:t>
            </w:r>
          </w:p>
          <w:p>
            <w:pPr>
              <w:pStyle w:val="TableParagraph"/>
              <w:spacing w:line="234" w:lineRule="exact"/>
              <w:ind w:left="37"/>
              <w:rPr>
                <w:sz w:val="20"/>
              </w:rPr>
            </w:pPr>
            <w:r>
              <w:rPr>
                <w:sz w:val="20"/>
              </w:rPr>
              <w:t>理硕士（A040111）；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9" w:hRule="atLeast"/>
        </w:trPr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0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0" w:lineRule="auto"/>
              <w:ind w:left="83" w:right="31"/>
              <w:rPr>
                <w:sz w:val="20"/>
              </w:rPr>
            </w:pPr>
            <w:r>
              <w:rPr>
                <w:sz w:val="20"/>
              </w:rPr>
              <w:t>LH2019 001009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2" w:lineRule="auto" w:before="1"/>
              <w:ind w:left="116" w:right="84"/>
              <w:jc w:val="both"/>
              <w:rPr>
                <w:sz w:val="20"/>
              </w:rPr>
            </w:pPr>
            <w:r>
              <w:rPr>
                <w:sz w:val="20"/>
              </w:rPr>
              <w:t>中小学信息教师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0" w:lineRule="auto"/>
              <w:ind w:left="116" w:right="84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0"/>
              <w:ind w:left="197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0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60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51"/>
              <w:ind w:left="88" w:right="52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51"/>
              <w:ind w:left="52" w:right="16"/>
              <w:jc w:val="both"/>
              <w:rPr>
                <w:sz w:val="20"/>
              </w:rPr>
            </w:pPr>
            <w:r>
              <w:rPr>
                <w:sz w:val="20"/>
              </w:rPr>
              <w:t>学士及以上</w:t>
            </w:r>
          </w:p>
        </w:tc>
        <w:tc>
          <w:tcPr>
            <w:tcW w:w="2402" w:type="dxa"/>
          </w:tcPr>
          <w:p>
            <w:pPr>
              <w:pStyle w:val="TableParagraph"/>
              <w:spacing w:line="252" w:lineRule="exact" w:before="17"/>
              <w:ind w:left="37"/>
              <w:rPr>
                <w:sz w:val="20"/>
              </w:rPr>
            </w:pPr>
            <w:r>
              <w:rPr>
                <w:sz w:val="20"/>
              </w:rPr>
              <w:t>本科：教育技术学</w:t>
            </w:r>
          </w:p>
          <w:p>
            <w:pPr>
              <w:pStyle w:val="TableParagraph"/>
              <w:spacing w:line="230" w:lineRule="auto" w:before="3"/>
              <w:ind w:left="37" w:right="20"/>
              <w:jc w:val="both"/>
              <w:rPr>
                <w:sz w:val="20"/>
              </w:rPr>
            </w:pPr>
            <w:r>
              <w:rPr>
                <w:sz w:val="20"/>
              </w:rPr>
              <w:t>（B040104）、电子信息工程（B080701）、电子科学与技术（B080702）、计算机类（B0809）；</w:t>
            </w:r>
          </w:p>
          <w:p>
            <w:pPr>
              <w:pStyle w:val="TableParagraph"/>
              <w:spacing w:line="232" w:lineRule="auto"/>
              <w:ind w:left="37" w:right="22"/>
              <w:rPr>
                <w:sz w:val="20"/>
              </w:rPr>
            </w:pPr>
            <w:r>
              <w:rPr>
                <w:sz w:val="20"/>
              </w:rPr>
              <w:t>研究生：计算机科学与技术（A0812）、教育技术学</w:t>
            </w:r>
          </w:p>
          <w:p>
            <w:pPr>
              <w:pStyle w:val="TableParagraph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（A040110）；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1099" w:footer="0" w:top="1360" w:bottom="280" w:left="1360" w:right="1380"/>
        </w:sectPr>
      </w:pPr>
    </w:p>
    <w:p>
      <w:pPr>
        <w:pStyle w:val="BodyText"/>
        <w:rPr>
          <w:rFonts w:ascii="Times New Roman"/>
          <w:b w:val="0"/>
          <w:sz w:val="15"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624"/>
        <w:gridCol w:w="624"/>
        <w:gridCol w:w="754"/>
        <w:gridCol w:w="624"/>
        <w:gridCol w:w="624"/>
        <w:gridCol w:w="624"/>
        <w:gridCol w:w="624"/>
        <w:gridCol w:w="564"/>
        <w:gridCol w:w="564"/>
        <w:gridCol w:w="492"/>
        <w:gridCol w:w="2402"/>
        <w:gridCol w:w="1752"/>
        <w:gridCol w:w="996"/>
        <w:gridCol w:w="996"/>
        <w:gridCol w:w="996"/>
      </w:tblGrid>
      <w:tr>
        <w:trPr>
          <w:trHeight w:val="251" w:hRule="atLeast"/>
        </w:trPr>
        <w:tc>
          <w:tcPr>
            <w:tcW w:w="593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序号</w:t>
            </w:r>
          </w:p>
        </w:tc>
        <w:tc>
          <w:tcPr>
            <w:tcW w:w="624" w:type="dxa"/>
            <w:vMerge w:val="restart"/>
          </w:tcPr>
          <w:p>
            <w:pPr>
              <w:pStyle w:val="TableParagraph"/>
              <w:spacing w:line="232" w:lineRule="auto" w:before="147"/>
              <w:ind w:left="117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主管单位</w:t>
            </w:r>
          </w:p>
        </w:tc>
        <w:tc>
          <w:tcPr>
            <w:tcW w:w="624" w:type="dxa"/>
            <w:vMerge w:val="restart"/>
          </w:tcPr>
          <w:p>
            <w:pPr>
              <w:pStyle w:val="TableParagraph"/>
              <w:spacing w:line="232" w:lineRule="auto" w:before="147"/>
              <w:ind w:left="117" w:right="81"/>
              <w:rPr>
                <w:b/>
                <w:sz w:val="20"/>
              </w:rPr>
            </w:pPr>
            <w:r>
              <w:rPr>
                <w:b/>
                <w:sz w:val="20"/>
              </w:rPr>
              <w:t>招考单位</w:t>
            </w:r>
          </w:p>
        </w:tc>
        <w:tc>
          <w:tcPr>
            <w:tcW w:w="754" w:type="dxa"/>
            <w:vMerge w:val="restart"/>
          </w:tcPr>
          <w:p>
            <w:pPr>
              <w:pStyle w:val="TableParagraph"/>
              <w:spacing w:line="232" w:lineRule="auto" w:before="147"/>
              <w:ind w:left="182" w:right="146"/>
              <w:rPr>
                <w:b/>
                <w:sz w:val="20"/>
              </w:rPr>
            </w:pPr>
            <w:r>
              <w:rPr>
                <w:b/>
                <w:sz w:val="20"/>
              </w:rPr>
              <w:t>职位编号</w:t>
            </w:r>
          </w:p>
        </w:tc>
        <w:tc>
          <w:tcPr>
            <w:tcW w:w="624" w:type="dxa"/>
            <w:vMerge w:val="restart"/>
          </w:tcPr>
          <w:p>
            <w:pPr>
              <w:pStyle w:val="TableParagraph"/>
              <w:spacing w:line="232" w:lineRule="auto" w:before="147"/>
              <w:ind w:left="114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招考岗位</w:t>
            </w:r>
          </w:p>
        </w:tc>
        <w:tc>
          <w:tcPr>
            <w:tcW w:w="624" w:type="dxa"/>
            <w:vMerge w:val="restart"/>
          </w:tcPr>
          <w:p>
            <w:pPr>
              <w:pStyle w:val="TableParagraph"/>
              <w:spacing w:line="232" w:lineRule="auto" w:before="147"/>
              <w:ind w:left="114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岗位类别</w:t>
            </w:r>
          </w:p>
        </w:tc>
        <w:tc>
          <w:tcPr>
            <w:tcW w:w="624" w:type="dxa"/>
            <w:vMerge w:val="restart"/>
          </w:tcPr>
          <w:p>
            <w:pPr>
              <w:pStyle w:val="TableParagraph"/>
              <w:spacing w:line="232" w:lineRule="auto" w:before="147"/>
              <w:ind w:left="114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岗位等级</w:t>
            </w:r>
          </w:p>
        </w:tc>
        <w:tc>
          <w:tcPr>
            <w:tcW w:w="624" w:type="dxa"/>
            <w:vMerge w:val="restart"/>
          </w:tcPr>
          <w:p>
            <w:pPr>
              <w:pStyle w:val="TableParagraph"/>
              <w:spacing w:line="232" w:lineRule="auto" w:before="147"/>
              <w:ind w:left="114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聘用人数</w:t>
            </w:r>
          </w:p>
        </w:tc>
        <w:tc>
          <w:tcPr>
            <w:tcW w:w="6770" w:type="dxa"/>
            <w:gridSpan w:val="6"/>
          </w:tcPr>
          <w:p>
            <w:pPr>
              <w:pStyle w:val="TableParagraph"/>
              <w:spacing w:line="219" w:lineRule="exact" w:before="12"/>
              <w:ind w:left="2767" w:right="27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所需资格条件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sz w:val="20"/>
              </w:rPr>
              <w:t>编制性质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spacing w:line="232" w:lineRule="auto" w:before="147"/>
              <w:ind w:left="302" w:right="268"/>
              <w:rPr>
                <w:b/>
                <w:sz w:val="20"/>
              </w:rPr>
            </w:pPr>
            <w:r>
              <w:rPr>
                <w:b/>
                <w:sz w:val="20"/>
              </w:rPr>
              <w:t>招考地点</w:t>
            </w:r>
          </w:p>
        </w:tc>
      </w:tr>
      <w:tr>
        <w:trPr>
          <w:trHeight w:val="491" w:hRule="atLeast"/>
        </w:trPr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before="129"/>
              <w:ind w:left="64" w:right="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性别</w:t>
            </w:r>
          </w:p>
        </w:tc>
        <w:tc>
          <w:tcPr>
            <w:tcW w:w="564" w:type="dxa"/>
          </w:tcPr>
          <w:p>
            <w:pPr>
              <w:pStyle w:val="TableParagraph"/>
              <w:spacing w:line="248" w:lineRule="exact" w:before="8"/>
              <w:ind w:left="85" w:right="53"/>
              <w:rPr>
                <w:b/>
                <w:sz w:val="20"/>
              </w:rPr>
            </w:pPr>
            <w:r>
              <w:rPr>
                <w:b/>
                <w:sz w:val="20"/>
              </w:rPr>
              <w:t>最低学历</w:t>
            </w:r>
          </w:p>
        </w:tc>
        <w:tc>
          <w:tcPr>
            <w:tcW w:w="492" w:type="dxa"/>
          </w:tcPr>
          <w:p>
            <w:pPr>
              <w:pStyle w:val="TableParagraph"/>
              <w:spacing w:line="248" w:lineRule="exact" w:before="8"/>
              <w:ind w:left="49" w:right="17"/>
              <w:rPr>
                <w:b/>
                <w:sz w:val="20"/>
              </w:rPr>
            </w:pPr>
            <w:r>
              <w:rPr>
                <w:b/>
                <w:sz w:val="20"/>
              </w:rPr>
              <w:t>最低学位</w:t>
            </w:r>
          </w:p>
        </w:tc>
        <w:tc>
          <w:tcPr>
            <w:tcW w:w="2402" w:type="dxa"/>
          </w:tcPr>
          <w:p>
            <w:pPr>
              <w:pStyle w:val="TableParagraph"/>
              <w:spacing w:before="129"/>
              <w:ind w:left="984" w:right="9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专业</w:t>
            </w:r>
          </w:p>
        </w:tc>
        <w:tc>
          <w:tcPr>
            <w:tcW w:w="1752" w:type="dxa"/>
          </w:tcPr>
          <w:p>
            <w:pPr>
              <w:pStyle w:val="TableParagraph"/>
              <w:spacing w:line="248" w:lineRule="exact" w:before="8"/>
              <w:ind w:left="477" w:right="33" w:hanging="4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与职位要求有关的</w:t>
            </w:r>
            <w:r>
              <w:rPr>
                <w:b/>
                <w:sz w:val="20"/>
              </w:rPr>
              <w:t>其它条件</w:t>
            </w:r>
          </w:p>
        </w:tc>
        <w:tc>
          <w:tcPr>
            <w:tcW w:w="996" w:type="dxa"/>
          </w:tcPr>
          <w:p>
            <w:pPr>
              <w:pStyle w:val="TableParagraph"/>
              <w:spacing w:before="129"/>
              <w:ind w:left="40"/>
              <w:rPr>
                <w:b/>
                <w:sz w:val="20"/>
              </w:rPr>
            </w:pPr>
            <w:r>
              <w:rPr>
                <w:b/>
                <w:sz w:val="20"/>
              </w:rPr>
              <w:t>考生户籍</w:t>
            </w: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59" w:hRule="atLeast"/>
        </w:trPr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83" w:right="15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30" w:lineRule="auto"/>
              <w:ind w:left="119" w:right="81"/>
              <w:jc w:val="both"/>
              <w:rPr>
                <w:sz w:val="20"/>
              </w:rPr>
            </w:pPr>
            <w:r>
              <w:rPr>
                <w:sz w:val="20"/>
              </w:rPr>
              <w:t>深圳市罗湖区教育局</w:t>
            </w:r>
          </w:p>
        </w:tc>
        <w:tc>
          <w:tcPr>
            <w:tcW w:w="62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0" w:lineRule="auto"/>
              <w:ind w:left="119" w:right="81"/>
              <w:jc w:val="both"/>
              <w:rPr>
                <w:sz w:val="20"/>
              </w:rPr>
            </w:pPr>
            <w:r>
              <w:rPr>
                <w:sz w:val="20"/>
              </w:rPr>
              <w:t>深圳市罗湖区教育局下属公办学校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30" w:lineRule="auto"/>
              <w:ind w:left="83" w:right="31"/>
              <w:rPr>
                <w:sz w:val="20"/>
              </w:rPr>
            </w:pPr>
            <w:r>
              <w:rPr>
                <w:sz w:val="20"/>
              </w:rPr>
              <w:t>LH2019 001010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/>
              <w:ind w:left="116" w:right="84"/>
              <w:jc w:val="both"/>
              <w:rPr>
                <w:sz w:val="20"/>
              </w:rPr>
            </w:pPr>
            <w:r>
              <w:rPr>
                <w:sz w:val="20"/>
              </w:rPr>
              <w:t>中学语文教师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30" w:lineRule="auto"/>
              <w:ind w:left="116" w:right="84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97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/>
              <w:ind w:left="88" w:right="52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0" w:lineRule="auto"/>
              <w:ind w:left="52" w:right="16"/>
              <w:jc w:val="both"/>
              <w:rPr>
                <w:sz w:val="20"/>
              </w:rPr>
            </w:pPr>
            <w:r>
              <w:rPr>
                <w:sz w:val="20"/>
              </w:rPr>
              <w:t>学士及以上</w:t>
            </w:r>
          </w:p>
        </w:tc>
        <w:tc>
          <w:tcPr>
            <w:tcW w:w="2402" w:type="dxa"/>
          </w:tcPr>
          <w:p>
            <w:pPr>
              <w:pStyle w:val="TableParagraph"/>
              <w:spacing w:line="230" w:lineRule="auto" w:before="11"/>
              <w:ind w:left="37" w:right="628"/>
              <w:rPr>
                <w:sz w:val="20"/>
              </w:rPr>
            </w:pPr>
            <w:r>
              <w:rPr>
                <w:sz w:val="20"/>
              </w:rPr>
              <w:t>本科：汉语言文学(B050101)、汉语言</w:t>
            </w:r>
          </w:p>
          <w:p>
            <w:pPr>
              <w:pStyle w:val="TableParagraph"/>
              <w:spacing w:line="232" w:lineRule="auto" w:before="1"/>
              <w:ind w:left="37" w:right="22"/>
              <w:rPr>
                <w:sz w:val="20"/>
              </w:rPr>
            </w:pPr>
            <w:r>
              <w:rPr>
                <w:sz w:val="20"/>
              </w:rPr>
              <w:t>（B050102）、汉语国际教</w:t>
            </w:r>
            <w:r>
              <w:rPr>
                <w:spacing w:val="5"/>
                <w:sz w:val="20"/>
              </w:rPr>
              <w:t>育</w:t>
            </w:r>
            <w:r>
              <w:rPr>
                <w:sz w:val="20"/>
              </w:rPr>
              <w:t>（B050103）；</w:t>
            </w:r>
          </w:p>
          <w:p>
            <w:pPr>
              <w:pStyle w:val="TableParagraph"/>
              <w:spacing w:line="230" w:lineRule="auto"/>
              <w:ind w:left="37" w:right="324"/>
              <w:rPr>
                <w:sz w:val="20"/>
              </w:rPr>
            </w:pPr>
            <w:r>
              <w:rPr>
                <w:spacing w:val="1"/>
                <w:sz w:val="20"/>
              </w:rPr>
              <w:t>研究生：中国语言文学</w:t>
            </w:r>
            <w:r>
              <w:rPr>
                <w:sz w:val="20"/>
              </w:rPr>
              <w:t>(A0501)、教育学</w:t>
            </w:r>
          </w:p>
          <w:p>
            <w:pPr>
              <w:pStyle w:val="TableParagraph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（A0401）；</w:t>
            </w:r>
          </w:p>
        </w:tc>
        <w:tc>
          <w:tcPr>
            <w:tcW w:w="1752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65"/>
              <w:ind w:left="40" w:right="76"/>
              <w:jc w:val="both"/>
              <w:rPr>
                <w:sz w:val="20"/>
              </w:rPr>
            </w:pPr>
            <w:r>
              <w:rPr>
                <w:sz w:val="20"/>
              </w:rPr>
              <w:t>考生均须通过全日制普通高等教育取得本科(含)以上学历及学士(含)以上学位；报考者的所学专业必须与岗位要求一致。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市内外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财政核拨</w:t>
            </w:r>
          </w:p>
        </w:tc>
        <w:tc>
          <w:tcPr>
            <w:tcW w:w="99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30" w:lineRule="auto"/>
              <w:ind w:left="304" w:right="66" w:hanging="202"/>
              <w:rPr>
                <w:sz w:val="20"/>
              </w:rPr>
            </w:pPr>
            <w:r>
              <w:rPr>
                <w:sz w:val="20"/>
              </w:rPr>
              <w:t>华中师范大学</w:t>
            </w:r>
          </w:p>
        </w:tc>
      </w:tr>
      <w:tr>
        <w:trPr>
          <w:trHeight w:val="1772" w:hRule="atLeast"/>
        </w:trPr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83" w:right="15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0" w:lineRule="auto"/>
              <w:ind w:left="83" w:right="31"/>
              <w:rPr>
                <w:sz w:val="20"/>
              </w:rPr>
            </w:pPr>
            <w:r>
              <w:rPr>
                <w:sz w:val="20"/>
              </w:rPr>
              <w:t>LH2019 001011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2" w:lineRule="auto"/>
              <w:ind w:left="116" w:right="84"/>
              <w:jc w:val="both"/>
              <w:rPr>
                <w:sz w:val="20"/>
              </w:rPr>
            </w:pPr>
            <w:r>
              <w:rPr>
                <w:sz w:val="20"/>
              </w:rPr>
              <w:t>中学政治教师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30" w:lineRule="auto"/>
              <w:ind w:left="116" w:right="84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197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4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2" w:lineRule="auto"/>
              <w:ind w:left="88" w:right="52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32" w:lineRule="auto"/>
              <w:ind w:left="52" w:right="16"/>
              <w:jc w:val="both"/>
              <w:rPr>
                <w:sz w:val="20"/>
              </w:rPr>
            </w:pPr>
            <w:r>
              <w:rPr>
                <w:sz w:val="20"/>
              </w:rPr>
              <w:t>学士及以上</w:t>
            </w:r>
          </w:p>
        </w:tc>
        <w:tc>
          <w:tcPr>
            <w:tcW w:w="2402" w:type="dxa"/>
          </w:tcPr>
          <w:p>
            <w:pPr>
              <w:pStyle w:val="TableParagraph"/>
              <w:spacing w:line="252" w:lineRule="exact" w:before="17"/>
              <w:ind w:left="37"/>
              <w:rPr>
                <w:sz w:val="20"/>
              </w:rPr>
            </w:pPr>
            <w:r>
              <w:rPr>
                <w:sz w:val="20"/>
              </w:rPr>
              <w:t>本科：马克思主义理论类</w:t>
            </w:r>
          </w:p>
          <w:p>
            <w:pPr>
              <w:pStyle w:val="TableParagraph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（B0305）、政治学类</w:t>
            </w:r>
          </w:p>
          <w:p>
            <w:pPr>
              <w:pStyle w:val="TableParagraph"/>
              <w:spacing w:line="246" w:lineRule="exact"/>
              <w:ind w:left="37"/>
              <w:rPr>
                <w:sz w:val="20"/>
              </w:rPr>
            </w:pPr>
            <w:r>
              <w:rPr>
                <w:sz w:val="20"/>
              </w:rPr>
              <w:t>（B0302）；</w:t>
            </w:r>
          </w:p>
          <w:p>
            <w:pPr>
              <w:pStyle w:val="TableParagraph"/>
              <w:spacing w:line="246" w:lineRule="exact"/>
              <w:ind w:left="37"/>
              <w:rPr>
                <w:sz w:val="20"/>
              </w:rPr>
            </w:pPr>
            <w:r>
              <w:rPr>
                <w:sz w:val="20"/>
              </w:rPr>
              <w:t>研究生：政治学（A0302）</w:t>
            </w:r>
          </w:p>
          <w:p>
            <w:pPr>
              <w:pStyle w:val="TableParagraph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、马克思主义理论</w:t>
            </w:r>
          </w:p>
          <w:p>
            <w:pPr>
              <w:pStyle w:val="TableParagraph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（A0305）、教育学</w:t>
            </w:r>
          </w:p>
          <w:p>
            <w:pPr>
              <w:pStyle w:val="TableParagraph"/>
              <w:spacing w:line="251" w:lineRule="exact"/>
              <w:ind w:left="37"/>
              <w:rPr>
                <w:sz w:val="20"/>
              </w:rPr>
            </w:pPr>
            <w:r>
              <w:rPr>
                <w:sz w:val="20"/>
              </w:rPr>
              <w:t>（A0401）；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4" w:hRule="atLeast"/>
        </w:trPr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6"/>
              <w:ind w:left="183" w:right="15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0" w:lineRule="auto"/>
              <w:ind w:left="83" w:right="31"/>
              <w:rPr>
                <w:sz w:val="20"/>
              </w:rPr>
            </w:pPr>
            <w:r>
              <w:rPr>
                <w:sz w:val="20"/>
              </w:rPr>
              <w:t>LH2019 001012</w:t>
            </w:r>
          </w:p>
        </w:tc>
        <w:tc>
          <w:tcPr>
            <w:tcW w:w="624" w:type="dxa"/>
          </w:tcPr>
          <w:p>
            <w:pPr>
              <w:pStyle w:val="TableParagraph"/>
              <w:spacing w:line="230" w:lineRule="auto" w:before="147"/>
              <w:ind w:left="116" w:right="84"/>
              <w:jc w:val="both"/>
              <w:rPr>
                <w:sz w:val="20"/>
              </w:rPr>
            </w:pPr>
            <w:r>
              <w:rPr>
                <w:sz w:val="20"/>
              </w:rPr>
              <w:t>中学历史教师</w:t>
            </w:r>
          </w:p>
        </w:tc>
        <w:tc>
          <w:tcPr>
            <w:tcW w:w="624" w:type="dxa"/>
          </w:tcPr>
          <w:p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0" w:lineRule="auto"/>
              <w:ind w:left="116" w:right="84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6"/>
              <w:ind w:left="197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6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56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564" w:type="dxa"/>
          </w:tcPr>
          <w:p>
            <w:pPr>
              <w:pStyle w:val="TableParagraph"/>
              <w:spacing w:line="230" w:lineRule="auto" w:before="147"/>
              <w:ind w:left="88" w:right="52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92" w:type="dxa"/>
          </w:tcPr>
          <w:p>
            <w:pPr>
              <w:pStyle w:val="TableParagraph"/>
              <w:spacing w:line="230" w:lineRule="auto" w:before="147"/>
              <w:ind w:left="52" w:right="16"/>
              <w:jc w:val="both"/>
              <w:rPr>
                <w:sz w:val="20"/>
              </w:rPr>
            </w:pPr>
            <w:r>
              <w:rPr>
                <w:sz w:val="20"/>
              </w:rPr>
              <w:t>学士及以上</w:t>
            </w:r>
          </w:p>
        </w:tc>
        <w:tc>
          <w:tcPr>
            <w:tcW w:w="2402" w:type="dxa"/>
          </w:tcPr>
          <w:p>
            <w:pPr>
              <w:pStyle w:val="TableParagraph"/>
              <w:spacing w:line="230" w:lineRule="auto" w:before="25"/>
              <w:ind w:left="37" w:right="21"/>
              <w:rPr>
                <w:sz w:val="20"/>
              </w:rPr>
            </w:pPr>
            <w:r>
              <w:rPr>
                <w:sz w:val="20"/>
              </w:rPr>
              <w:t>本科：历史学(B060101)、世界史（B060102）；</w:t>
            </w:r>
          </w:p>
          <w:p>
            <w:pPr>
              <w:pStyle w:val="TableParagraph"/>
              <w:spacing w:line="246" w:lineRule="exact"/>
              <w:ind w:left="37"/>
              <w:rPr>
                <w:sz w:val="20"/>
              </w:rPr>
            </w:pPr>
            <w:r>
              <w:rPr>
                <w:sz w:val="20"/>
              </w:rPr>
              <w:t>研究生：历史学(A0601)、</w:t>
            </w:r>
          </w:p>
          <w:p>
            <w:pPr>
              <w:pStyle w:val="TableParagraph"/>
              <w:spacing w:line="222" w:lineRule="exact"/>
              <w:ind w:left="37"/>
              <w:rPr>
                <w:sz w:val="20"/>
              </w:rPr>
            </w:pPr>
            <w:r>
              <w:rPr>
                <w:sz w:val="20"/>
              </w:rPr>
              <w:t>教育学（A0401）；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9" w:hRule="atLeast"/>
        </w:trPr>
        <w:tc>
          <w:tcPr>
            <w:tcW w:w="59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83" w:right="15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69"/>
              <w:ind w:left="83" w:right="31"/>
              <w:rPr>
                <w:sz w:val="20"/>
              </w:rPr>
            </w:pPr>
            <w:r>
              <w:rPr>
                <w:sz w:val="20"/>
              </w:rPr>
              <w:t>LH2019 001013</w:t>
            </w:r>
          </w:p>
        </w:tc>
        <w:tc>
          <w:tcPr>
            <w:tcW w:w="624" w:type="dxa"/>
          </w:tcPr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0" w:lineRule="auto"/>
              <w:ind w:left="116" w:right="84"/>
              <w:jc w:val="both"/>
              <w:rPr>
                <w:sz w:val="20"/>
              </w:rPr>
            </w:pPr>
            <w:r>
              <w:rPr>
                <w:sz w:val="20"/>
              </w:rPr>
              <w:t>中学物理教师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 w:before="169"/>
              <w:ind w:left="116" w:right="84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97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2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564" w:type="dxa"/>
          </w:tcPr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0" w:lineRule="auto"/>
              <w:ind w:left="88" w:right="52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92" w:type="dxa"/>
          </w:tcPr>
          <w:p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30" w:lineRule="auto"/>
              <w:ind w:left="52" w:right="16"/>
              <w:jc w:val="both"/>
              <w:rPr>
                <w:sz w:val="20"/>
              </w:rPr>
            </w:pPr>
            <w:r>
              <w:rPr>
                <w:sz w:val="20"/>
              </w:rPr>
              <w:t>学士及以上</w:t>
            </w:r>
          </w:p>
        </w:tc>
        <w:tc>
          <w:tcPr>
            <w:tcW w:w="2402" w:type="dxa"/>
          </w:tcPr>
          <w:p>
            <w:pPr>
              <w:pStyle w:val="TableParagraph"/>
              <w:spacing w:line="232" w:lineRule="auto" w:before="22"/>
              <w:ind w:left="37" w:right="21"/>
              <w:rPr>
                <w:sz w:val="20"/>
              </w:rPr>
            </w:pPr>
            <w:r>
              <w:rPr>
                <w:spacing w:val="1"/>
                <w:sz w:val="20"/>
              </w:rPr>
              <w:t>本科：物理学</w:t>
            </w:r>
            <w:r>
              <w:rPr>
                <w:sz w:val="20"/>
              </w:rPr>
              <w:t>(B070201</w:t>
            </w:r>
            <w:r>
              <w:rPr>
                <w:spacing w:val="-7"/>
                <w:sz w:val="20"/>
              </w:rPr>
              <w:t>)、</w:t>
            </w:r>
            <w:r>
              <w:rPr>
                <w:spacing w:val="3"/>
                <w:sz w:val="20"/>
              </w:rPr>
              <w:t>应用物理学</w:t>
            </w:r>
            <w:r>
              <w:rPr>
                <w:sz w:val="20"/>
              </w:rPr>
              <w:t>(B070202)； </w:t>
            </w:r>
            <w:r>
              <w:rPr>
                <w:spacing w:val="3"/>
                <w:sz w:val="20"/>
              </w:rPr>
              <w:t>研究生：物理学</w:t>
            </w:r>
            <w:r>
              <w:rPr>
                <w:sz w:val="20"/>
              </w:rPr>
              <w:t>(A0702</w:t>
            </w:r>
            <w:r>
              <w:rPr>
                <w:spacing w:val="-7"/>
                <w:sz w:val="20"/>
              </w:rPr>
              <w:t>)、</w:t>
            </w:r>
            <w:r>
              <w:rPr>
                <w:spacing w:val="3"/>
                <w:sz w:val="20"/>
              </w:rPr>
              <w:t>教育学</w:t>
            </w:r>
            <w:r>
              <w:rPr>
                <w:sz w:val="20"/>
              </w:rPr>
              <w:t>（A0401）；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2" w:hRule="atLeast"/>
        </w:trPr>
        <w:tc>
          <w:tcPr>
            <w:tcW w:w="593" w:type="dxa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83" w:right="15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line="232" w:lineRule="auto" w:before="147"/>
              <w:ind w:left="83" w:right="31"/>
              <w:rPr>
                <w:sz w:val="20"/>
              </w:rPr>
            </w:pPr>
            <w:r>
              <w:rPr>
                <w:sz w:val="20"/>
              </w:rPr>
              <w:t>LH2019 001014</w:t>
            </w:r>
          </w:p>
        </w:tc>
        <w:tc>
          <w:tcPr>
            <w:tcW w:w="624" w:type="dxa"/>
          </w:tcPr>
          <w:p>
            <w:pPr>
              <w:pStyle w:val="TableParagraph"/>
              <w:spacing w:line="248" w:lineRule="exact" w:before="20"/>
              <w:ind w:left="116" w:right="84"/>
              <w:jc w:val="both"/>
              <w:rPr>
                <w:sz w:val="20"/>
              </w:rPr>
            </w:pPr>
            <w:r>
              <w:rPr>
                <w:sz w:val="20"/>
              </w:rPr>
              <w:t>中学地理教师</w:t>
            </w:r>
          </w:p>
        </w:tc>
        <w:tc>
          <w:tcPr>
            <w:tcW w:w="624" w:type="dxa"/>
          </w:tcPr>
          <w:p>
            <w:pPr>
              <w:pStyle w:val="TableParagraph"/>
              <w:spacing w:line="232" w:lineRule="auto" w:before="147"/>
              <w:ind w:left="116" w:right="84"/>
              <w:rPr>
                <w:sz w:val="20"/>
              </w:rPr>
            </w:pPr>
            <w:r>
              <w:rPr>
                <w:sz w:val="20"/>
              </w:rPr>
              <w:t>专业技术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97" w:right="1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24" w:type="dxa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right="234"/>
              <w:jc w:val="right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1</w:t>
            </w:r>
          </w:p>
        </w:tc>
        <w:tc>
          <w:tcPr>
            <w:tcW w:w="564" w:type="dxa"/>
          </w:tcPr>
          <w:p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65" w:right="32"/>
              <w:jc w:val="center"/>
              <w:rPr>
                <w:sz w:val="20"/>
              </w:rPr>
            </w:pPr>
            <w:r>
              <w:rPr>
                <w:sz w:val="20"/>
              </w:rPr>
              <w:t>不限</w:t>
            </w:r>
          </w:p>
        </w:tc>
        <w:tc>
          <w:tcPr>
            <w:tcW w:w="564" w:type="dxa"/>
          </w:tcPr>
          <w:p>
            <w:pPr>
              <w:pStyle w:val="TableParagraph"/>
              <w:spacing w:line="248" w:lineRule="exact" w:before="20"/>
              <w:ind w:left="88" w:right="52"/>
              <w:jc w:val="both"/>
              <w:rPr>
                <w:sz w:val="20"/>
              </w:rPr>
            </w:pPr>
            <w:r>
              <w:rPr>
                <w:sz w:val="20"/>
              </w:rPr>
              <w:t>本科及以上</w:t>
            </w:r>
          </w:p>
        </w:tc>
        <w:tc>
          <w:tcPr>
            <w:tcW w:w="492" w:type="dxa"/>
          </w:tcPr>
          <w:p>
            <w:pPr>
              <w:pStyle w:val="TableParagraph"/>
              <w:spacing w:line="248" w:lineRule="exact" w:before="20"/>
              <w:ind w:left="52" w:right="16"/>
              <w:jc w:val="both"/>
              <w:rPr>
                <w:sz w:val="20"/>
              </w:rPr>
            </w:pPr>
            <w:r>
              <w:rPr>
                <w:sz w:val="20"/>
              </w:rPr>
              <w:t>学士及以上</w:t>
            </w:r>
          </w:p>
        </w:tc>
        <w:tc>
          <w:tcPr>
            <w:tcW w:w="2402" w:type="dxa"/>
          </w:tcPr>
          <w:p>
            <w:pPr>
              <w:pStyle w:val="TableParagraph"/>
              <w:spacing w:line="252" w:lineRule="exact" w:before="17"/>
              <w:ind w:left="37"/>
              <w:rPr>
                <w:sz w:val="20"/>
              </w:rPr>
            </w:pPr>
            <w:r>
              <w:rPr>
                <w:sz w:val="20"/>
              </w:rPr>
              <w:t>本科：地理科学</w:t>
            </w:r>
          </w:p>
          <w:p>
            <w:pPr>
              <w:pStyle w:val="TableParagraph"/>
              <w:spacing w:line="247" w:lineRule="exact"/>
              <w:ind w:left="37"/>
              <w:rPr>
                <w:sz w:val="20"/>
              </w:rPr>
            </w:pPr>
            <w:r>
              <w:rPr>
                <w:sz w:val="20"/>
              </w:rPr>
              <w:t>（B070501);</w:t>
            </w:r>
          </w:p>
          <w:p>
            <w:pPr>
              <w:pStyle w:val="TableParagraph"/>
              <w:spacing w:line="227" w:lineRule="exact"/>
              <w:ind w:left="37"/>
              <w:rPr>
                <w:sz w:val="20"/>
              </w:rPr>
            </w:pPr>
            <w:r>
              <w:rPr>
                <w:sz w:val="20"/>
              </w:rPr>
              <w:t>研究生：地理学（A0705);</w:t>
            </w:r>
          </w:p>
        </w:tc>
        <w:tc>
          <w:tcPr>
            <w:tcW w:w="1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6840" w:h="11910" w:orient="landscape"/>
      <w:pgMar w:header="1099" w:footer="0" w:top="1360" w:bottom="280" w:left="136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">
    <w:altName w:val="仿宋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9.539993pt;margin-top:53.96875pt;width:582.5pt;height:16pt;mso-position-horizontal-relative:page;mso-position-vertical-relative:page;z-index:-253116416" type="#_x0000_t202" filled="false" stroked="false">
          <v:textbox inset="0,0,0,0">
            <w:txbxContent>
              <w:p>
                <w:pPr>
                  <w:pStyle w:val="BodyText"/>
                  <w:spacing w:line="320" w:lineRule="exact" w:before="0"/>
                  <w:ind w:left="20"/>
                </w:pPr>
                <w:r>
                  <w:rPr>
                    <w:w w:val="95"/>
                  </w:rPr>
                  <w:t>深圳市罗湖区教育局面向2019届应届毕业生赴华中师范大学公开招聘常设岗位工作人员岗位表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宋体" w:hAnsi="宋体" w:eastAsia="宋体" w:cs="宋体"/>
      <w:b/>
      <w:bCs/>
      <w:sz w:val="28"/>
      <w:szCs w:val="28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2019-03-04T03:01:04Z</dcterms:created>
  <dcterms:modified xsi:type="dcterms:W3CDTF">2019-03-04T03:01:04Z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2019-03-02T00:00:00Z</vt:filetime>
  </property>
  <property fmtid="{D5CDD505-2E9C-101B-9397-08002B2CF9AE}" pid="3" name="Creator">
    <vt:lpwstr>WPS 表格</vt:lpwstr>
  </property>
  <property fmtid="{D5CDD505-2E9C-101B-9397-08002B2CF9AE}" pid="4" name="LastSaved">
    <vt:filetime>2019-03-04T00:00:00Z</vt:filetime>
  </property>
</Properties>
</file>